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3DEC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3DEC"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0531AC">
        <w:rPr>
          <w:rFonts w:ascii="Times New Roman" w:hAnsi="Times New Roman"/>
          <w:sz w:val="28"/>
          <w:szCs w:val="28"/>
        </w:rPr>
        <w:t xml:space="preserve">07 июня 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0531AC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 w:rsidR="000531AC">
        <w:rPr>
          <w:rFonts w:ascii="Times New Roman" w:hAnsi="Times New Roman"/>
          <w:sz w:val="28"/>
          <w:szCs w:val="28"/>
        </w:rPr>
        <w:t xml:space="preserve">ода 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№</w:t>
      </w:r>
      <w:r w:rsidR="0040172F">
        <w:rPr>
          <w:rFonts w:ascii="Times New Roman" w:hAnsi="Times New Roman"/>
          <w:sz w:val="28"/>
          <w:szCs w:val="28"/>
        </w:rPr>
        <w:t>59</w:t>
      </w:r>
      <w:r w:rsidR="008C7EE5">
        <w:rPr>
          <w:rFonts w:ascii="Times New Roman" w:hAnsi="Times New Roman"/>
          <w:sz w:val="28"/>
          <w:szCs w:val="28"/>
        </w:rPr>
        <w:t xml:space="preserve"> 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E7F8A" w:rsidRPr="00F8745E" w:rsidRDefault="00CE7F8A" w:rsidP="00CE7F8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bookmarkStart w:id="0" w:name="OLE_LINK2"/>
      <w:bookmarkStart w:id="1" w:name="OLE_LINK1"/>
      <w:r>
        <w:rPr>
          <w:rFonts w:ascii="Times New Roman" w:hAnsi="Times New Roman"/>
          <w:b/>
          <w:sz w:val="26"/>
          <w:szCs w:val="26"/>
        </w:rPr>
        <w:t>О</w:t>
      </w:r>
      <w:r w:rsidRPr="00F8745E">
        <w:rPr>
          <w:rFonts w:ascii="Times New Roman" w:hAnsi="Times New Roman"/>
          <w:b/>
          <w:sz w:val="26"/>
          <w:szCs w:val="26"/>
        </w:rPr>
        <w:t xml:space="preserve"> предоставлении разрешения на  отклонение от предельных   параметров  разрешенного строительства </w:t>
      </w:r>
      <w:r w:rsidR="00C332A2">
        <w:rPr>
          <w:rFonts w:ascii="Times New Roman" w:hAnsi="Times New Roman"/>
          <w:b/>
          <w:sz w:val="26"/>
          <w:szCs w:val="26"/>
        </w:rPr>
        <w:t>в с.Кокшайск</w:t>
      </w: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>Руководствуясь</w:t>
      </w:r>
      <w:r w:rsidR="00385F5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Федеральным </w:t>
      </w:r>
      <w:r w:rsidR="00385F59"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законом</w:t>
      </w:r>
      <w:r w:rsidR="00385F5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от</w:t>
      </w:r>
      <w:r w:rsidR="00385F5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>(с изм. и доп)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 </w:t>
      </w:r>
      <w:r w:rsidR="000531AC">
        <w:rPr>
          <w:rFonts w:ascii="Times New Roman" w:hAnsi="Times New Roman"/>
          <w:sz w:val="28"/>
          <w:szCs w:val="28"/>
        </w:rPr>
        <w:t xml:space="preserve">07 июня </w:t>
      </w:r>
      <w:r w:rsidR="008C7EE5">
        <w:rPr>
          <w:rFonts w:ascii="Times New Roman" w:hAnsi="Times New Roman"/>
          <w:sz w:val="28"/>
          <w:szCs w:val="28"/>
        </w:rPr>
        <w:t>202</w:t>
      </w:r>
      <w:r w:rsidR="00805ED5">
        <w:rPr>
          <w:rFonts w:ascii="Times New Roman" w:hAnsi="Times New Roman"/>
          <w:sz w:val="28"/>
          <w:szCs w:val="28"/>
        </w:rPr>
        <w:t>1</w:t>
      </w:r>
      <w:r w:rsidR="000531AC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 w:rsidR="000531AC"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8C7EE5">
        <w:rPr>
          <w:rFonts w:ascii="Times New Roman" w:hAnsi="Times New Roman"/>
          <w:sz w:val="28"/>
          <w:szCs w:val="28"/>
        </w:rPr>
        <w:t>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36F7B" w:rsidRPr="00853A89" w:rsidRDefault="00CE7F8A" w:rsidP="00A36F7B">
      <w:pPr>
        <w:pStyle w:val="a9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A36F7B">
        <w:rPr>
          <w:color w:val="000000" w:themeColor="text1"/>
          <w:sz w:val="28"/>
          <w:szCs w:val="28"/>
        </w:rPr>
        <w:t xml:space="preserve">Предоставить  разрешение  </w:t>
      </w:r>
      <w:r w:rsidR="00A36F7B" w:rsidRPr="00853A89">
        <w:rPr>
          <w:sz w:val="28"/>
          <w:szCs w:val="28"/>
        </w:rPr>
        <w:t>на отклонение от предельных параметров</w:t>
      </w:r>
      <w:r w:rsidR="00A36F7B">
        <w:rPr>
          <w:sz w:val="28"/>
          <w:szCs w:val="28"/>
        </w:rPr>
        <w:t xml:space="preserve"> разрешенного строительства  на </w:t>
      </w:r>
      <w:r w:rsidR="00A36F7B" w:rsidRPr="00853A89">
        <w:rPr>
          <w:sz w:val="28"/>
          <w:szCs w:val="28"/>
        </w:rPr>
        <w:t xml:space="preserve"> земельно</w:t>
      </w:r>
      <w:r w:rsidR="00A36F7B">
        <w:rPr>
          <w:sz w:val="28"/>
          <w:szCs w:val="28"/>
        </w:rPr>
        <w:t xml:space="preserve">м </w:t>
      </w:r>
      <w:r w:rsidR="00A36F7B" w:rsidRPr="00853A89">
        <w:rPr>
          <w:sz w:val="28"/>
          <w:szCs w:val="28"/>
        </w:rPr>
        <w:t xml:space="preserve"> участк</w:t>
      </w:r>
      <w:r w:rsidR="00A36F7B">
        <w:rPr>
          <w:sz w:val="28"/>
          <w:szCs w:val="28"/>
        </w:rPr>
        <w:t>е</w:t>
      </w:r>
      <w:r w:rsidR="00A36F7B" w:rsidRPr="00853A89">
        <w:rPr>
          <w:sz w:val="28"/>
          <w:szCs w:val="28"/>
        </w:rPr>
        <w:t>, образуемого</w:t>
      </w:r>
      <w:r w:rsidR="00A36F7B">
        <w:rPr>
          <w:sz w:val="28"/>
          <w:szCs w:val="28"/>
        </w:rPr>
        <w:t xml:space="preserve"> </w:t>
      </w:r>
      <w:r w:rsidR="00A36F7B" w:rsidRPr="00853A89">
        <w:rPr>
          <w:sz w:val="28"/>
          <w:szCs w:val="28"/>
        </w:rPr>
        <w:t xml:space="preserve"> из</w:t>
      </w:r>
      <w:r w:rsidR="00A36F7B">
        <w:rPr>
          <w:sz w:val="28"/>
          <w:szCs w:val="28"/>
        </w:rPr>
        <w:t xml:space="preserve"> </w:t>
      </w:r>
      <w:r w:rsidR="00A36F7B" w:rsidRPr="00853A89">
        <w:rPr>
          <w:sz w:val="28"/>
          <w:szCs w:val="28"/>
        </w:rPr>
        <w:t xml:space="preserve"> двух участков</w:t>
      </w:r>
      <w:r w:rsidR="00A36F7B">
        <w:rPr>
          <w:sz w:val="28"/>
          <w:szCs w:val="28"/>
        </w:rPr>
        <w:t xml:space="preserve"> </w:t>
      </w:r>
      <w:r w:rsidR="00A36F7B" w:rsidRPr="00853A89">
        <w:rPr>
          <w:sz w:val="28"/>
          <w:szCs w:val="28"/>
        </w:rPr>
        <w:t xml:space="preserve"> </w:t>
      </w:r>
      <w:r w:rsidR="00A36F7B">
        <w:rPr>
          <w:sz w:val="28"/>
          <w:szCs w:val="28"/>
        </w:rPr>
        <w:t>с к</w:t>
      </w:r>
      <w:r w:rsidR="00A36F7B" w:rsidRPr="00853A89">
        <w:rPr>
          <w:sz w:val="28"/>
          <w:szCs w:val="28"/>
        </w:rPr>
        <w:t xml:space="preserve">адастровым  номером  </w:t>
      </w:r>
      <w:r w:rsidR="00A36F7B" w:rsidRPr="00853A89">
        <w:rPr>
          <w:bCs/>
          <w:sz w:val="28"/>
          <w:szCs w:val="28"/>
        </w:rPr>
        <w:t>12:14:0508001:</w:t>
      </w:r>
      <w:r w:rsidR="00A36F7B">
        <w:rPr>
          <w:bCs/>
          <w:sz w:val="28"/>
          <w:szCs w:val="28"/>
        </w:rPr>
        <w:t>180</w:t>
      </w:r>
      <w:r w:rsidR="00A36F7B" w:rsidRPr="00853A89">
        <w:rPr>
          <w:bCs/>
          <w:sz w:val="28"/>
          <w:szCs w:val="28"/>
        </w:rPr>
        <w:t xml:space="preserve">, площадью </w:t>
      </w:r>
      <w:r w:rsidR="00A36F7B">
        <w:rPr>
          <w:bCs/>
          <w:sz w:val="28"/>
          <w:szCs w:val="28"/>
        </w:rPr>
        <w:t>1308</w:t>
      </w:r>
      <w:r w:rsidR="00A36F7B" w:rsidRPr="00853A89">
        <w:rPr>
          <w:bCs/>
          <w:sz w:val="28"/>
          <w:szCs w:val="28"/>
        </w:rPr>
        <w:t xml:space="preserve"> кв.м.,  </w:t>
      </w:r>
      <w:r w:rsidR="00A36F7B" w:rsidRPr="00853A89">
        <w:rPr>
          <w:sz w:val="28"/>
          <w:szCs w:val="28"/>
        </w:rPr>
        <w:t xml:space="preserve">расположенного  по адресу: </w:t>
      </w:r>
      <w:r w:rsidR="00A36F7B">
        <w:rPr>
          <w:sz w:val="28"/>
          <w:szCs w:val="28"/>
        </w:rPr>
        <w:t xml:space="preserve"> </w:t>
      </w:r>
      <w:r w:rsidR="00A36F7B" w:rsidRPr="00853A89">
        <w:rPr>
          <w:sz w:val="28"/>
          <w:szCs w:val="28"/>
        </w:rPr>
        <w:t xml:space="preserve">Республика Марий Эл, Звениговский район,  с.Кокшайск, </w:t>
      </w:r>
      <w:r w:rsidR="00A36F7B">
        <w:rPr>
          <w:sz w:val="28"/>
          <w:szCs w:val="28"/>
        </w:rPr>
        <w:t>пер.Клубный, д.1</w:t>
      </w:r>
      <w:r w:rsidR="00A36F7B" w:rsidRPr="00853A89">
        <w:rPr>
          <w:sz w:val="28"/>
          <w:szCs w:val="28"/>
        </w:rPr>
        <w:t xml:space="preserve"> </w:t>
      </w:r>
      <w:r w:rsidR="00A36F7B" w:rsidRPr="00853A89">
        <w:rPr>
          <w:bCs/>
          <w:sz w:val="28"/>
          <w:szCs w:val="28"/>
        </w:rPr>
        <w:t xml:space="preserve"> и   кадастровым номером 12:05:2101001:9</w:t>
      </w:r>
      <w:r w:rsidR="00A36F7B">
        <w:rPr>
          <w:bCs/>
          <w:sz w:val="28"/>
          <w:szCs w:val="28"/>
        </w:rPr>
        <w:t>56</w:t>
      </w:r>
      <w:r w:rsidR="00A36F7B" w:rsidRPr="00853A89">
        <w:rPr>
          <w:bCs/>
          <w:sz w:val="28"/>
          <w:szCs w:val="28"/>
        </w:rPr>
        <w:t xml:space="preserve">, площадью </w:t>
      </w:r>
      <w:r w:rsidR="00A36F7B">
        <w:rPr>
          <w:bCs/>
          <w:sz w:val="28"/>
          <w:szCs w:val="28"/>
        </w:rPr>
        <w:t xml:space="preserve">1175 </w:t>
      </w:r>
      <w:r w:rsidR="00A36F7B" w:rsidRPr="00853A89">
        <w:rPr>
          <w:bCs/>
          <w:sz w:val="28"/>
          <w:szCs w:val="28"/>
        </w:rPr>
        <w:t xml:space="preserve">кв.м., </w:t>
      </w:r>
      <w:r w:rsidR="00A36F7B" w:rsidRPr="00853A89">
        <w:rPr>
          <w:sz w:val="28"/>
          <w:szCs w:val="28"/>
        </w:rPr>
        <w:t xml:space="preserve">расположенного  по адресу: Республика Марий Эл, Звениговский район,  с.Кокшайск, </w:t>
      </w:r>
      <w:r w:rsidR="00A36F7B">
        <w:rPr>
          <w:sz w:val="28"/>
          <w:szCs w:val="28"/>
        </w:rPr>
        <w:t>ул.Кологривова,  д.3</w:t>
      </w:r>
      <w:r w:rsidR="00A36F7B" w:rsidRPr="00853A89">
        <w:rPr>
          <w:sz w:val="28"/>
          <w:szCs w:val="28"/>
        </w:rPr>
        <w:t xml:space="preserve">  в  части  увеличения площади   образуемого  земельного участка  до </w:t>
      </w:r>
      <w:r w:rsidR="00A36F7B">
        <w:rPr>
          <w:sz w:val="28"/>
          <w:szCs w:val="28"/>
        </w:rPr>
        <w:t xml:space="preserve">2483 </w:t>
      </w:r>
      <w:r w:rsidR="00A36F7B" w:rsidRPr="00853A89">
        <w:rPr>
          <w:sz w:val="28"/>
          <w:szCs w:val="28"/>
        </w:rPr>
        <w:t>кв.м.</w:t>
      </w:r>
    </w:p>
    <w:p w:rsidR="001A303B" w:rsidRPr="001A303B" w:rsidRDefault="001A303B" w:rsidP="001A303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8C7EE5" w:rsidRPr="001A303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E59C9" w:rsidRPr="001A303B">
        <w:rPr>
          <w:rFonts w:ascii="Times New Roman" w:hAnsi="Times New Roman"/>
          <w:color w:val="000000" w:themeColor="text1"/>
          <w:sz w:val="28"/>
          <w:szCs w:val="28"/>
        </w:rPr>
        <w:t>часток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9C9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расположен </w:t>
      </w:r>
      <w:r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1A303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178B3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зоне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застройки </w:t>
      </w:r>
      <w:r w:rsidR="004178B3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1A303B">
        <w:rPr>
          <w:rFonts w:ascii="Times New Roman" w:hAnsi="Times New Roman"/>
          <w:color w:val="000000" w:themeColor="text1"/>
          <w:sz w:val="28"/>
          <w:szCs w:val="28"/>
        </w:rPr>
        <w:t>индивидуальными</w:t>
      </w:r>
      <w:r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жилыми </w:t>
      </w:r>
    </w:p>
    <w:p w:rsidR="00DE69EB" w:rsidRPr="001A303B" w:rsidRDefault="008C7EE5" w:rsidP="001A303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303B">
        <w:rPr>
          <w:rFonts w:ascii="Times New Roman" w:hAnsi="Times New Roman"/>
          <w:color w:val="000000" w:themeColor="text1"/>
          <w:sz w:val="28"/>
          <w:szCs w:val="28"/>
        </w:rPr>
        <w:t>домами (Ж-3)</w:t>
      </w:r>
      <w:r w:rsidR="00075AFA" w:rsidRPr="001A303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69EB" w:rsidRPr="008C1F0F" w:rsidRDefault="008C1F0F" w:rsidP="001A303B">
      <w:pPr>
        <w:pStyle w:val="a5"/>
        <w:spacing w:after="0" w:line="240" w:lineRule="auto"/>
        <w:ind w:left="0" w:firstLine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1A303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вступает в силу после его официального обнародования.</w:t>
      </w:r>
    </w:p>
    <w:bookmarkEnd w:id="0"/>
    <w:bookmarkEnd w:id="1"/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 </w:t>
      </w:r>
      <w:r w:rsidR="00EE59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A36F7B">
        <w:rPr>
          <w:rFonts w:ascii="Times New Roman" w:hAnsi="Times New Roman"/>
          <w:color w:val="000000" w:themeColor="text1"/>
          <w:sz w:val="28"/>
          <w:szCs w:val="28"/>
        </w:rPr>
        <w:t>П.Н.Николаев</w:t>
      </w:r>
    </w:p>
    <w:p w:rsidR="00FE5B90" w:rsidRPr="008C1F0F" w:rsidRDefault="00075AFA" w:rsidP="00A36F7B">
      <w:pPr>
        <w:tabs>
          <w:tab w:val="left" w:pos="1890"/>
          <w:tab w:val="left" w:pos="4678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EE5952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356"/>
    <w:multiLevelType w:val="hybridMultilevel"/>
    <w:tmpl w:val="3D6CC8D2"/>
    <w:lvl w:ilvl="0" w:tplc="7F905C1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386C363E"/>
    <w:multiLevelType w:val="hybridMultilevel"/>
    <w:tmpl w:val="2814E300"/>
    <w:lvl w:ilvl="0" w:tplc="A0DC82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1AC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303B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0048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5F59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172F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33A"/>
    <w:rsid w:val="005C3CE1"/>
    <w:rsid w:val="005C3FF9"/>
    <w:rsid w:val="005D64B0"/>
    <w:rsid w:val="005E0062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44E73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2B4B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385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2E0D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20DB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36F7B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32A2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5210E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5952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1AC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3EA7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A36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2</cp:revision>
  <cp:lastPrinted>2020-01-22T06:57:00Z</cp:lastPrinted>
  <dcterms:created xsi:type="dcterms:W3CDTF">2021-07-23T13:45:00Z</dcterms:created>
  <dcterms:modified xsi:type="dcterms:W3CDTF">2021-07-23T13:45:00Z</dcterms:modified>
</cp:coreProperties>
</file>